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2" w:rsidRPr="00075163" w:rsidRDefault="00FD2BA2" w:rsidP="00075163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  <w:bookmarkStart w:id="0" w:name="_GoBack"/>
      <w:bookmarkEnd w:id="0"/>
      <w:r w:rsidRPr="00075163">
        <w:rPr>
          <w:rFonts w:ascii="Tahoma" w:hAnsi="Tahoma" w:cs="Tahoma"/>
          <w:b/>
          <w:bCs/>
          <w:sz w:val="23"/>
          <w:szCs w:val="23"/>
        </w:rPr>
        <w:t xml:space="preserve">Instructions </w:t>
      </w:r>
    </w:p>
    <w:p w:rsidR="00FD2BA2" w:rsidRPr="00075163" w:rsidRDefault="00033954" w:rsidP="00075163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FD2BA2" w:rsidRPr="00075163">
        <w:rPr>
          <w:rFonts w:ascii="Tahoma" w:hAnsi="Tahoma" w:cs="Tahoma"/>
          <w:sz w:val="22"/>
          <w:szCs w:val="22"/>
        </w:rPr>
        <w:t>o add a course to the New Mexico Common Course Numbering System</w:t>
      </w:r>
      <w:r w:rsidR="00075163">
        <w:rPr>
          <w:rFonts w:ascii="Tahoma" w:hAnsi="Tahoma" w:cs="Tahoma"/>
          <w:sz w:val="22"/>
          <w:szCs w:val="22"/>
        </w:rPr>
        <w:t xml:space="preserve"> </w:t>
      </w:r>
      <w:r w:rsidR="00FD2BA2" w:rsidRPr="00075163">
        <w:rPr>
          <w:rFonts w:ascii="Tahoma" w:hAnsi="Tahoma" w:cs="Tahoma"/>
          <w:sz w:val="22"/>
          <w:szCs w:val="22"/>
        </w:rPr>
        <w:t>(NMCCNS):</w:t>
      </w:r>
    </w:p>
    <w:p w:rsidR="00FD2BA2" w:rsidRPr="00075163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075163">
        <w:rPr>
          <w:rFonts w:ascii="Tahoma" w:hAnsi="Tahoma" w:cs="Tahoma"/>
          <w:sz w:val="22"/>
          <w:szCs w:val="22"/>
        </w:rPr>
        <w:t>Review the New Mexico Common Course Outlines for the discipline of interest.</w:t>
      </w:r>
    </w:p>
    <w:p w:rsidR="00FD2BA2" w:rsidRPr="00075163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075163">
        <w:rPr>
          <w:rFonts w:ascii="Tahoma" w:hAnsi="Tahoma" w:cs="Tahoma"/>
          <w:sz w:val="22"/>
          <w:szCs w:val="22"/>
        </w:rPr>
        <w:t xml:space="preserve">If a comparable course with the same student learning outcomes is found </w:t>
      </w:r>
      <w:r w:rsidR="004807BD" w:rsidRPr="00075163">
        <w:rPr>
          <w:rFonts w:ascii="Tahoma" w:hAnsi="Tahoma" w:cs="Tahoma"/>
          <w:sz w:val="22"/>
          <w:szCs w:val="22"/>
        </w:rPr>
        <w:t>and</w:t>
      </w:r>
      <w:r w:rsidRPr="00075163">
        <w:rPr>
          <w:rFonts w:ascii="Tahoma" w:hAnsi="Tahoma" w:cs="Tahoma"/>
          <w:sz w:val="22"/>
          <w:szCs w:val="22"/>
        </w:rPr>
        <w:t xml:space="preserve"> you </w:t>
      </w:r>
      <w:r w:rsidR="004807BD" w:rsidRPr="00075163">
        <w:rPr>
          <w:rFonts w:ascii="Tahoma" w:hAnsi="Tahoma" w:cs="Tahoma"/>
          <w:sz w:val="22"/>
          <w:szCs w:val="22"/>
        </w:rPr>
        <w:t>plan to</w:t>
      </w:r>
      <w:r w:rsidRPr="00075163">
        <w:rPr>
          <w:rFonts w:ascii="Tahoma" w:hAnsi="Tahoma" w:cs="Tahoma"/>
          <w:sz w:val="22"/>
          <w:szCs w:val="22"/>
        </w:rPr>
        <w:t xml:space="preserve"> adopt the student learning outcomes of the common course, list the New </w:t>
      </w:r>
      <w:r w:rsidR="004807BD" w:rsidRPr="00075163">
        <w:rPr>
          <w:rFonts w:ascii="Tahoma" w:hAnsi="Tahoma" w:cs="Tahoma"/>
          <w:sz w:val="22"/>
          <w:szCs w:val="22"/>
        </w:rPr>
        <w:t>Mexico Common</w:t>
      </w:r>
      <w:r w:rsidRPr="00075163">
        <w:rPr>
          <w:rFonts w:ascii="Tahoma" w:hAnsi="Tahoma" w:cs="Tahoma"/>
          <w:sz w:val="22"/>
          <w:szCs w:val="22"/>
        </w:rPr>
        <w:t xml:space="preserve"> Course Name.</w:t>
      </w:r>
    </w:p>
    <w:p w:rsidR="00FD2BA2" w:rsidRPr="00075163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075163">
        <w:rPr>
          <w:rFonts w:ascii="Tahoma" w:hAnsi="Tahoma" w:cs="Tahoma"/>
          <w:sz w:val="22"/>
          <w:szCs w:val="22"/>
        </w:rPr>
        <w:t xml:space="preserve">If a comparable course is not found, mark that the course is unique. Unique courses </w:t>
      </w:r>
      <w:r w:rsidR="004807BD" w:rsidRPr="00075163">
        <w:rPr>
          <w:rFonts w:ascii="Tahoma" w:hAnsi="Tahoma" w:cs="Tahoma"/>
          <w:sz w:val="22"/>
          <w:szCs w:val="22"/>
        </w:rPr>
        <w:t>will be</w:t>
      </w:r>
      <w:r w:rsidRPr="00075163">
        <w:rPr>
          <w:rFonts w:ascii="Tahoma" w:hAnsi="Tahoma" w:cs="Tahoma"/>
          <w:sz w:val="22"/>
          <w:szCs w:val="22"/>
        </w:rPr>
        <w:t xml:space="preserve"> assigned a unique number consistent with the NMCCNS.</w:t>
      </w:r>
    </w:p>
    <w:p w:rsidR="00FD2BA2" w:rsidRPr="00075163" w:rsidRDefault="005938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Chief Academic Officer or designee s</w:t>
      </w:r>
      <w:r w:rsidR="009E31FE">
        <w:rPr>
          <w:rFonts w:ascii="Tahoma" w:hAnsi="Tahoma" w:cs="Tahoma"/>
          <w:sz w:val="22"/>
          <w:szCs w:val="22"/>
        </w:rPr>
        <w:t>ubmits</w:t>
      </w:r>
      <w:r w:rsidR="00FD2BA2" w:rsidRPr="00075163">
        <w:rPr>
          <w:rFonts w:ascii="Tahoma" w:hAnsi="Tahoma" w:cs="Tahoma"/>
          <w:sz w:val="22"/>
          <w:szCs w:val="22"/>
        </w:rPr>
        <w:t xml:space="preserve"> this form and </w:t>
      </w:r>
      <w:r w:rsidR="004807BD" w:rsidRPr="00075163">
        <w:rPr>
          <w:rFonts w:ascii="Tahoma" w:hAnsi="Tahoma" w:cs="Tahoma"/>
          <w:sz w:val="22"/>
          <w:szCs w:val="22"/>
        </w:rPr>
        <w:t>any required supporting materials</w:t>
      </w:r>
      <w:r w:rsidR="00FD2BA2" w:rsidRPr="00075163">
        <w:rPr>
          <w:rFonts w:ascii="Tahoma" w:hAnsi="Tahoma" w:cs="Tahoma"/>
          <w:sz w:val="22"/>
          <w:szCs w:val="22"/>
        </w:rPr>
        <w:t xml:space="preserve"> for </w:t>
      </w:r>
      <w:r w:rsidR="004807BD" w:rsidRPr="00075163">
        <w:rPr>
          <w:rFonts w:ascii="Tahoma" w:hAnsi="Tahoma" w:cs="Tahoma"/>
          <w:sz w:val="22"/>
          <w:szCs w:val="22"/>
        </w:rPr>
        <w:t>the course</w:t>
      </w:r>
      <w:r w:rsidR="00FD2BA2" w:rsidRPr="00075163">
        <w:rPr>
          <w:rFonts w:ascii="Tahoma" w:hAnsi="Tahoma" w:cs="Tahoma"/>
          <w:sz w:val="22"/>
          <w:szCs w:val="22"/>
        </w:rPr>
        <w:t xml:space="preserve"> to </w:t>
      </w:r>
      <w:r w:rsidR="00FD2BA2" w:rsidRPr="00075163">
        <w:rPr>
          <w:rFonts w:ascii="Tahoma" w:hAnsi="Tahoma" w:cs="Tahoma"/>
          <w:color w:val="0000FF"/>
          <w:sz w:val="22"/>
          <w:szCs w:val="22"/>
        </w:rPr>
        <w:t xml:space="preserve">articulation.transf@state.nm.us </w:t>
      </w:r>
      <w:r w:rsidR="00FD2BA2" w:rsidRPr="00075163">
        <w:rPr>
          <w:rFonts w:ascii="Tahoma" w:hAnsi="Tahoma" w:cs="Tahoma"/>
          <w:sz w:val="22"/>
          <w:szCs w:val="22"/>
        </w:rPr>
        <w:t xml:space="preserve">as a </w:t>
      </w:r>
      <w:r w:rsidR="00FD2BA2" w:rsidRPr="00D634FF">
        <w:rPr>
          <w:rFonts w:ascii="Tahoma" w:hAnsi="Tahoma" w:cs="Tahoma"/>
          <w:b/>
          <w:sz w:val="22"/>
          <w:szCs w:val="22"/>
        </w:rPr>
        <w:t>single</w:t>
      </w:r>
      <w:r w:rsidR="00FD2BA2" w:rsidRPr="00075163">
        <w:rPr>
          <w:rFonts w:ascii="Tahoma" w:hAnsi="Tahoma" w:cs="Tahoma"/>
          <w:sz w:val="22"/>
          <w:szCs w:val="22"/>
        </w:rPr>
        <w:t xml:space="preserve"> </w:t>
      </w:r>
      <w:r w:rsidR="00FD2BA2" w:rsidRPr="00E36FD2">
        <w:rPr>
          <w:rFonts w:ascii="Tahoma" w:hAnsi="Tahoma" w:cs="Tahoma"/>
          <w:b/>
          <w:sz w:val="22"/>
          <w:szCs w:val="22"/>
        </w:rPr>
        <w:t>pdf</w:t>
      </w:r>
      <w:r w:rsidR="00FD2BA2" w:rsidRPr="00075163">
        <w:rPr>
          <w:rFonts w:ascii="Tahoma" w:hAnsi="Tahoma" w:cs="Tahoma"/>
          <w:sz w:val="22"/>
          <w:szCs w:val="22"/>
        </w:rPr>
        <w:t>.</w:t>
      </w:r>
    </w:p>
    <w:p w:rsidR="008A6EA7" w:rsidRPr="00075163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65"/>
        <w:gridCol w:w="6478"/>
      </w:tblGrid>
      <w:tr w:rsidR="00133737" w:rsidRPr="00075163" w:rsidTr="00133737">
        <w:trPr>
          <w:trHeight w:val="348"/>
        </w:trPr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737" w:rsidRPr="00133737" w:rsidRDefault="0013373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133737">
              <w:rPr>
                <w:rFonts w:ascii="Tahoma" w:hAnsi="Tahoma" w:cs="Tahoma"/>
                <w:b/>
                <w:color w:val="000000"/>
              </w:rPr>
              <w:t>Contact Information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737" w:rsidRDefault="0013373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4807BD" w:rsidRPr="00075163" w:rsidTr="00133737">
        <w:trPr>
          <w:trHeight w:val="348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Name </w:t>
            </w:r>
            <w:r w:rsidRPr="00075163">
              <w:rPr>
                <w:rFonts w:ascii="Tahoma" w:hAnsi="Tahoma" w:cs="Tahoma"/>
                <w:color w:val="000000"/>
              </w:rPr>
              <w:t xml:space="preserve">and </w:t>
            </w:r>
            <w:r w:rsidRPr="00FD2BA2">
              <w:rPr>
                <w:rFonts w:ascii="Tahoma" w:hAnsi="Tahoma" w:cs="Tahoma"/>
                <w:color w:val="000000"/>
              </w:rPr>
              <w:t xml:space="preserve">Title of Contact Person </w:t>
            </w:r>
            <w:r w:rsidRPr="00075163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7BD" w:rsidRPr="00075163" w:rsidRDefault="003A7611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245456136"/>
                <w:placeholder>
                  <w:docPart w:val="2EBF5A343F60436E9540041EDA3123BB"/>
                </w:placeholder>
                <w:text/>
              </w:sdtPr>
              <w:sdtEndPr/>
              <w:sdtContent>
                <w:r w:rsidR="00FC5E2A">
                  <w:rPr>
                    <w:rFonts w:ascii="Tahoma" w:hAnsi="Tahoma" w:cs="Tahoma"/>
                    <w:color w:val="000000"/>
                  </w:rPr>
                  <w:t>Name and Title</w:t>
                </w:r>
              </w:sdtContent>
            </w:sdt>
          </w:p>
        </w:tc>
      </w:tr>
      <w:tr w:rsidR="004807BD" w:rsidRPr="00075163" w:rsidTr="00133737">
        <w:trPr>
          <w:trHeight w:val="348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Email</w:t>
            </w:r>
            <w:r w:rsidR="008A6EA7" w:rsidRPr="00075163">
              <w:rPr>
                <w:rFonts w:ascii="Tahoma" w:hAnsi="Tahoma" w:cs="Tahoma"/>
                <w:color w:val="000000"/>
              </w:rPr>
              <w:t xml:space="preserve"> of Contact Person</w:t>
            </w:r>
          </w:p>
        </w:tc>
        <w:sdt>
          <w:sdtPr>
            <w:rPr>
              <w:rFonts w:ascii="Tahoma" w:hAnsi="Tahoma" w:cs="Tahoma"/>
              <w:color w:val="000000"/>
            </w:rPr>
            <w:id w:val="-14385082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Email</w:t>
                </w:r>
              </w:p>
            </w:tc>
          </w:sdtContent>
        </w:sdt>
      </w:tr>
      <w:tr w:rsidR="004807BD" w:rsidRPr="00075163" w:rsidTr="00133737">
        <w:trPr>
          <w:trHeight w:val="348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>Submitting Institution</w:t>
            </w:r>
          </w:p>
        </w:tc>
        <w:sdt>
          <w:sdtPr>
            <w:rPr>
              <w:rFonts w:ascii="Tahoma" w:hAnsi="Tahoma" w:cs="Tahoma"/>
              <w:color w:val="000000"/>
            </w:rPr>
            <w:id w:val="-9609842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 of HEI</w:t>
                </w:r>
              </w:p>
            </w:tc>
          </w:sdtContent>
        </w:sdt>
      </w:tr>
      <w:tr w:rsidR="004807BD" w:rsidRPr="00075163" w:rsidTr="00133737">
        <w:trPr>
          <w:trHeight w:val="348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Chief Academic Officer</w:t>
            </w:r>
            <w:r w:rsidRPr="00FD2BA2">
              <w:rPr>
                <w:rFonts w:ascii="Tahoma" w:hAnsi="Tahoma" w:cs="Tahoma"/>
                <w:color w:val="00000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/>
            </w:rPr>
            <w:id w:val="-19979512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</w:t>
                </w:r>
              </w:p>
            </w:tc>
          </w:sdtContent>
        </w:sdt>
      </w:tr>
    </w:tbl>
    <w:p w:rsidR="004807BD" w:rsidRPr="00075163" w:rsidRDefault="004807BD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p w:rsidR="004807BD" w:rsidRPr="00075163" w:rsidRDefault="00075163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  <w:r w:rsidRPr="00075163">
        <w:rPr>
          <w:rFonts w:ascii="Tahoma" w:hAnsi="Tahoma" w:cs="Tahoma"/>
          <w:color w:val="000000"/>
        </w:rPr>
        <w:t>Which type of course will be added?</w:t>
      </w:r>
    </w:p>
    <w:p w:rsidR="00075163" w:rsidRPr="00075163" w:rsidRDefault="003A7611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14262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1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075163" w:rsidRPr="00075163">
        <w:rPr>
          <w:rFonts w:ascii="Tahoma" w:hAnsi="Tahoma" w:cs="Tahoma"/>
          <w:color w:val="000000"/>
        </w:rPr>
        <w:t xml:space="preserve"> Common Course</w:t>
      </w:r>
      <w:r w:rsidR="00075163" w:rsidRPr="00075163">
        <w:rPr>
          <w:rFonts w:ascii="Tahoma" w:hAnsi="Tahoma" w:cs="Tahoma"/>
          <w:color w:val="000000"/>
        </w:rPr>
        <w:tab/>
      </w:r>
      <w:r w:rsidR="00075163" w:rsidRPr="00075163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993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63" w:rsidRPr="0007516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75163" w:rsidRPr="00075163">
        <w:rPr>
          <w:rFonts w:ascii="Tahoma" w:hAnsi="Tahoma" w:cs="Tahoma"/>
          <w:color w:val="000000"/>
        </w:rPr>
        <w:t xml:space="preserve"> Unique Course</w:t>
      </w:r>
    </w:p>
    <w:p w:rsidR="00B54C44" w:rsidRPr="00075163" w:rsidRDefault="00B54C44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763"/>
      </w:tblGrid>
      <w:tr w:rsidR="008A6EA7" w:rsidRPr="00075163" w:rsidTr="00E32A5F">
        <w:trPr>
          <w:trHeight w:val="343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623C43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Common Course Adoption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E32A5F">
        <w:trPr>
          <w:trHeight w:val="343"/>
        </w:trPr>
        <w:tc>
          <w:tcPr>
            <w:tcW w:w="5580" w:type="dxa"/>
            <w:tcBorders>
              <w:top w:val="single" w:sz="4" w:space="0" w:color="auto"/>
            </w:tcBorders>
          </w:tcPr>
          <w:p w:rsidR="008A6EA7" w:rsidRPr="00E32A5F" w:rsidRDefault="00E32A5F" w:rsidP="00E32A5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E32A5F">
              <w:rPr>
                <w:rFonts w:ascii="Tahoma" w:hAnsi="Tahoma" w:cs="Tahoma"/>
                <w:color w:val="000000"/>
              </w:rPr>
              <w:t xml:space="preserve">Common </w:t>
            </w:r>
            <w:r w:rsidR="008A6EA7" w:rsidRPr="00E32A5F">
              <w:rPr>
                <w:rFonts w:ascii="Tahoma" w:hAnsi="Tahoma" w:cs="Tahoma"/>
                <w:color w:val="000000"/>
              </w:rPr>
              <w:t>Course Number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sdt>
          <w:sdtPr>
            <w:rPr>
              <w:rFonts w:ascii="Tahoma" w:hAnsi="Tahoma" w:cs="Tahoma"/>
              <w:color w:val="000000"/>
            </w:rPr>
            <w:id w:val="22318971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63" w:type="dxa"/>
                <w:tcBorders>
                  <w:top w:val="single" w:sz="4" w:space="0" w:color="auto"/>
                </w:tcBorders>
              </w:tcPr>
              <w:p w:rsidR="008A6EA7" w:rsidRPr="00075163" w:rsidRDefault="00E32A5F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Common Course Name:</w:t>
                </w:r>
              </w:p>
            </w:tc>
          </w:sdtContent>
        </w:sdt>
      </w:tr>
      <w:tr w:rsidR="008A6EA7" w:rsidRPr="00075163" w:rsidTr="00E32A5F">
        <w:trPr>
          <w:trHeight w:val="343"/>
        </w:trPr>
        <w:tc>
          <w:tcPr>
            <w:tcW w:w="5580" w:type="dxa"/>
          </w:tcPr>
          <w:p w:rsidR="008A6EA7" w:rsidRPr="00E32A5F" w:rsidRDefault="008A6EA7" w:rsidP="00E32A5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sdt>
          <w:sdtPr>
            <w:rPr>
              <w:rFonts w:ascii="Tahoma" w:hAnsi="Tahoma" w:cs="Tahoma"/>
              <w:color w:val="000000"/>
            </w:rPr>
            <w:id w:val="-5004231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63" w:type="dxa"/>
              </w:tcPr>
              <w:p w:rsidR="008A6EA7" w:rsidRPr="00075163" w:rsidRDefault="00E32A5F" w:rsidP="00E32A5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6321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EA7" w:rsidRPr="00075163" w:rsidTr="00E32A5F">
        <w:trPr>
          <w:trHeight w:val="343"/>
        </w:trPr>
        <w:tc>
          <w:tcPr>
            <w:tcW w:w="5580" w:type="dxa"/>
            <w:tcBorders>
              <w:bottom w:val="single" w:sz="4" w:space="0" w:color="auto"/>
            </w:tcBorders>
          </w:tcPr>
          <w:p w:rsidR="008A6EA7" w:rsidRPr="00075163" w:rsidRDefault="003A7611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sdt>
              <w:sdtPr>
                <w:rPr>
                  <w:rFonts w:ascii="Tahoma" w:hAnsi="Tahoma" w:cs="Tahoma"/>
                  <w:sz w:val="23"/>
                  <w:szCs w:val="23"/>
                </w:rPr>
                <w:id w:val="1073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43">
                  <w:rPr>
                    <w:rFonts w:ascii="MS Gothic" w:eastAsia="MS Gothic" w:hAnsi="MS Gothic" w:cs="Tahoma" w:hint="eastAsia"/>
                    <w:sz w:val="23"/>
                    <w:szCs w:val="23"/>
                  </w:rPr>
                  <w:t>☐</w:t>
                </w:r>
              </w:sdtContent>
            </w:sdt>
            <w:r w:rsidR="00623C43" w:rsidRPr="00075163">
              <w:rPr>
                <w:rFonts w:ascii="Tahoma" w:hAnsi="Tahoma" w:cs="Tahoma"/>
                <w:sz w:val="23"/>
                <w:szCs w:val="23"/>
              </w:rPr>
              <w:t xml:space="preserve"> Agree to Adopt Common Description and Student Learning Outcomes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623C43" w:rsidRPr="00075163" w:rsidTr="00E32A5F">
        <w:trPr>
          <w:trHeight w:val="343"/>
        </w:trPr>
        <w:tc>
          <w:tcPr>
            <w:tcW w:w="5580" w:type="dxa"/>
            <w:tcBorders>
              <w:bottom w:val="single" w:sz="4" w:space="0" w:color="auto"/>
            </w:tcBorders>
          </w:tcPr>
          <w:p w:rsidR="00623C43" w:rsidRPr="00623C43" w:rsidRDefault="00623C43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OR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623C43" w:rsidRPr="00075163" w:rsidRDefault="00623C43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E32A5F">
        <w:trPr>
          <w:trHeight w:val="343"/>
        </w:trPr>
        <w:tc>
          <w:tcPr>
            <w:tcW w:w="5580" w:type="dxa"/>
            <w:tcBorders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075163">
              <w:rPr>
                <w:rFonts w:ascii="Tahoma" w:hAnsi="Tahoma" w:cs="Tahoma"/>
                <w:b/>
                <w:color w:val="000000"/>
              </w:rPr>
              <w:t>Proposed</w:t>
            </w:r>
            <w:r w:rsidR="00623C43">
              <w:rPr>
                <w:rFonts w:ascii="Tahoma" w:hAnsi="Tahoma" w:cs="Tahoma"/>
                <w:b/>
                <w:color w:val="000000"/>
              </w:rPr>
              <w:t xml:space="preserve"> Unique Course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E32A5F">
        <w:trPr>
          <w:trHeight w:val="343"/>
        </w:trPr>
        <w:tc>
          <w:tcPr>
            <w:tcW w:w="5580" w:type="dxa"/>
            <w:tcBorders>
              <w:top w:val="single" w:sz="4" w:space="0" w:color="auto"/>
            </w:tcBorders>
          </w:tcPr>
          <w:p w:rsidR="008A6EA7" w:rsidRPr="00C96B89" w:rsidRDefault="00623C43" w:rsidP="00E32A5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E32A5F">
              <w:rPr>
                <w:rFonts w:ascii="Tahoma" w:hAnsi="Tahoma" w:cs="Tahoma"/>
                <w:color w:val="000000"/>
              </w:rPr>
              <w:t>Unique CCN</w:t>
            </w:r>
            <w:r w:rsidR="00E32A5F">
              <w:rPr>
                <w:rFonts w:ascii="Tahoma" w:hAnsi="Tahoma" w:cs="Tahoma"/>
                <w:color w:val="000000"/>
              </w:rPr>
              <w:t>:</w:t>
            </w:r>
            <w:r w:rsidR="008A6EA7" w:rsidRPr="00E32A5F">
              <w:rPr>
                <w:rFonts w:ascii="Tahoma" w:hAnsi="Tahoma" w:cs="Tahoma"/>
                <w:color w:val="00000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/>
            </w:rPr>
            <w:id w:val="4071273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763" w:type="dxa"/>
                <w:tcBorders>
                  <w:top w:val="single" w:sz="4" w:space="0" w:color="auto"/>
                </w:tcBorders>
              </w:tcPr>
              <w:p w:rsidR="008A6EA7" w:rsidRPr="00075163" w:rsidRDefault="00E32A5F" w:rsidP="00E32A5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474A14">
                  <w:rPr>
                    <w:rFonts w:ascii="Tahoma" w:hAnsi="Tahoma" w:cs="Tahoma"/>
                    <w:color w:val="000000"/>
                  </w:rPr>
                  <w:t>Proposed Unique Name</w:t>
                </w:r>
                <w:r>
                  <w:rPr>
                    <w:rFonts w:ascii="Tahoma" w:hAnsi="Tahoma" w:cs="Tahoma"/>
                    <w:color w:val="000000"/>
                  </w:rPr>
                  <w:t>:</w:t>
                </w:r>
              </w:p>
            </w:tc>
          </w:sdtContent>
        </w:sdt>
      </w:tr>
      <w:tr w:rsidR="008A6EA7" w:rsidRPr="00075163" w:rsidTr="00E32A5F">
        <w:trPr>
          <w:trHeight w:val="343"/>
        </w:trPr>
        <w:tc>
          <w:tcPr>
            <w:tcW w:w="5580" w:type="dxa"/>
          </w:tcPr>
          <w:p w:rsidR="008A6EA7" w:rsidRPr="00E32A5F" w:rsidRDefault="00C96B89" w:rsidP="00E32A5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(leave blank—HED will assign)</w:t>
            </w:r>
          </w:p>
        </w:tc>
        <w:sdt>
          <w:sdtPr>
            <w:rPr>
              <w:rFonts w:ascii="Tahoma" w:hAnsi="Tahoma" w:cs="Tahoma"/>
              <w:color w:val="000000"/>
            </w:rPr>
            <w:id w:val="-21265310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763" w:type="dxa"/>
              </w:tcPr>
              <w:p w:rsidR="008A6EA7" w:rsidRPr="00075163" w:rsidRDefault="00E32A5F" w:rsidP="00E32A5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6321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3C43" w:rsidRPr="00075163" w:rsidTr="00E32A5F">
        <w:trPr>
          <w:trHeight w:val="343"/>
        </w:trPr>
        <w:tc>
          <w:tcPr>
            <w:tcW w:w="5580" w:type="dxa"/>
          </w:tcPr>
          <w:p w:rsidR="00623C43" w:rsidRPr="00075163" w:rsidRDefault="003A7611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sz w:val="23"/>
                  <w:szCs w:val="23"/>
                </w:rPr>
                <w:id w:val="-10698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43">
                  <w:rPr>
                    <w:rFonts w:ascii="MS Gothic" w:eastAsia="MS Gothic" w:hAnsi="MS Gothic" w:cs="Tahoma" w:hint="eastAsia"/>
                    <w:sz w:val="23"/>
                    <w:szCs w:val="23"/>
                  </w:rPr>
                  <w:t>☐</w:t>
                </w:r>
              </w:sdtContent>
            </w:sdt>
            <w:r w:rsidR="00623C43" w:rsidRPr="00075163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623C43" w:rsidRPr="00FD2BA2">
              <w:rPr>
                <w:rFonts w:ascii="Tahoma" w:hAnsi="Tahoma" w:cs="Tahoma"/>
                <w:sz w:val="23"/>
                <w:szCs w:val="23"/>
              </w:rPr>
              <w:t>Syllabus attached</w:t>
            </w:r>
          </w:p>
        </w:tc>
        <w:tc>
          <w:tcPr>
            <w:tcW w:w="4763" w:type="dxa"/>
          </w:tcPr>
          <w:p w:rsidR="00623C43" w:rsidRDefault="00623C43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A20991" w:rsidRDefault="00075163" w:rsidP="005938A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 w:rsidRPr="00075163">
        <w:rPr>
          <w:rFonts w:ascii="Tahoma" w:hAnsi="Tahoma" w:cs="Tahoma"/>
          <w:sz w:val="23"/>
          <w:szCs w:val="23"/>
        </w:rPr>
        <w:tab/>
      </w:r>
      <w:r w:rsidRPr="00075163">
        <w:rPr>
          <w:rFonts w:ascii="Tahoma" w:hAnsi="Tahoma" w:cs="Tahoma"/>
          <w:sz w:val="23"/>
          <w:szCs w:val="23"/>
        </w:rPr>
        <w:tab/>
      </w:r>
    </w:p>
    <w:p w:rsidR="00A20991" w:rsidRDefault="005938A2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 w:rsidRPr="004A618F"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27B71" wp14:editId="52268693">
                <wp:simplePos x="0" y="0"/>
                <wp:positionH relativeFrom="column">
                  <wp:posOffset>95250</wp:posOffset>
                </wp:positionH>
                <wp:positionV relativeFrom="paragraph">
                  <wp:posOffset>511810</wp:posOffset>
                </wp:positionV>
                <wp:extent cx="65659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06" w:rsidRPr="00D70645" w:rsidRDefault="00A04206" w:rsidP="00A0420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70645">
                              <w:rPr>
                                <w:rFonts w:ascii="Tahoma" w:hAnsi="Tahoma" w:cs="Tahoma"/>
                                <w:b/>
                              </w:rPr>
                              <w:t xml:space="preserve">HED </w:t>
                            </w:r>
                            <w:r w:rsidR="002E376A" w:rsidRPr="00D70645">
                              <w:rPr>
                                <w:rFonts w:ascii="Tahoma" w:hAnsi="Tahoma" w:cs="Tahoma"/>
                                <w:b/>
                              </w:rPr>
                              <w:t xml:space="preserve">Internal </w:t>
                            </w:r>
                            <w:r w:rsidRPr="00D70645">
                              <w:rPr>
                                <w:rFonts w:ascii="Tahoma" w:hAnsi="Tahoma" w:cs="Tahoma"/>
                                <w:b/>
                              </w:rPr>
                              <w:t>Use Only</w:t>
                            </w:r>
                          </w:p>
                          <w:p w:rsidR="00A04206" w:rsidRPr="00D70645" w:rsidRDefault="00A04206" w:rsidP="00A042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70645">
                              <w:rPr>
                                <w:rFonts w:ascii="Tahoma" w:hAnsi="Tahoma" w:cs="Tahoma"/>
                              </w:rPr>
                              <w:t>Presented to NMCAC ________________________________________</w:t>
                            </w:r>
                            <w:r w:rsidR="00D70645">
                              <w:rPr>
                                <w:rFonts w:ascii="Tahoma" w:hAnsi="Tahoma" w:cs="Tahoma"/>
                              </w:rPr>
                              <w:t>_________________________</w:t>
                            </w:r>
                          </w:p>
                          <w:p w:rsidR="00A04206" w:rsidRPr="00D70645" w:rsidRDefault="00A04206" w:rsidP="00A042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70645">
                              <w:rPr>
                                <w:rFonts w:ascii="Tahoma" w:hAnsi="Tahoma" w:cs="Tahoma"/>
                              </w:rPr>
                              <w:t>Approved or Denied</w:t>
                            </w:r>
                          </w:p>
                          <w:p w:rsidR="00A04206" w:rsidRDefault="00A04206" w:rsidP="00A04206">
                            <w:r w:rsidRPr="00D70645">
                              <w:rPr>
                                <w:rFonts w:ascii="Tahoma" w:hAnsi="Tahoma" w:cs="Tahoma"/>
                              </w:rPr>
                              <w:t>Reason for denial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27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40.3pt;width:5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J4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6Wi1WOLoa+Yp7Pl2VSL4Pq+bl1PrznRpF4qKlD8RM8&#10;HB58iOlA9RwSf/NGinYrpEyG2zUb6cgBsFG2aaUKXoRJTYaarhblYmLgrxB5Wn+CUCJgx0uhanp9&#10;DoIq8vZOt6kfAwg5nTFlqU9ERu4mFsPYjCdhGtMekVJnps7GScRDb9wPSgbs6pr673twnBL5QaMs&#10;q2I+j2OQjPniCjkk7tLTXHpAM4SqaaBkOm5CGp1EmL1D+bYiERt1njI55Yrdmvg+TVYch0s7Rf2a&#10;//VPAAAA//8DAFBLAwQUAAYACAAAACEAhzvCZ90AAAAKAQAADwAAAGRycy9kb3ducmV2LnhtbEyP&#10;wU7DMBBE70j8g7VIXCpql5IoDXEqqNQTp4Zyd+NtEhGvQ+y26d+zPcFxdkazb4r15HpxxjF0njQs&#10;5goEUu1tR42G/ef2KQMRoiFrek+o4YoB1uX9XWFy6y+0w3MVG8ElFHKjoY1xyKUMdYvOhLkfkNg7&#10;+tGZyHJspB3NhctdL5+VSqUzHfGH1gy4abH+rk5OQ/pTLWcfX3ZGu+v2faxdYjf7ROvHh+ntFUTE&#10;Kf6F4YbP6FAy08GfyAbRs054StSQqRTEzVcvK74cNCzVIgNZFvL/hPIXAAD//wMAUEsBAi0AFAAG&#10;AAgAAAAhALaDOJL+AAAA4QEAABMAAAAAAAAAAAAAAAAAAAAAAFtDb250ZW50X1R5cGVzXS54bWxQ&#10;SwECLQAUAAYACAAAACEAOP0h/9YAAACUAQAACwAAAAAAAAAAAAAAAAAvAQAAX3JlbHMvLnJlbHNQ&#10;SwECLQAUAAYACAAAACEAbMkieCQCAABHBAAADgAAAAAAAAAAAAAAAAAuAgAAZHJzL2Uyb0RvYy54&#10;bWxQSwECLQAUAAYACAAAACEAhzvCZ90AAAAKAQAADwAAAAAAAAAAAAAAAAB+BAAAZHJzL2Rvd25y&#10;ZXYueG1sUEsFBgAAAAAEAAQA8wAAAIgFAAAAAA==&#10;">
                <v:textbox style="mso-fit-shape-to-text:t">
                  <w:txbxContent>
                    <w:p w:rsidR="00A04206" w:rsidRPr="00D70645" w:rsidRDefault="00A04206" w:rsidP="00A04206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70645">
                        <w:rPr>
                          <w:rFonts w:ascii="Tahoma" w:hAnsi="Tahoma" w:cs="Tahoma"/>
                          <w:b/>
                        </w:rPr>
                        <w:t xml:space="preserve">HED </w:t>
                      </w:r>
                      <w:r w:rsidR="002E376A" w:rsidRPr="00D70645">
                        <w:rPr>
                          <w:rFonts w:ascii="Tahoma" w:hAnsi="Tahoma" w:cs="Tahoma"/>
                          <w:b/>
                        </w:rPr>
                        <w:t xml:space="preserve">Internal </w:t>
                      </w:r>
                      <w:r w:rsidRPr="00D70645">
                        <w:rPr>
                          <w:rFonts w:ascii="Tahoma" w:hAnsi="Tahoma" w:cs="Tahoma"/>
                          <w:b/>
                        </w:rPr>
                        <w:t>Use Only</w:t>
                      </w:r>
                    </w:p>
                    <w:p w:rsidR="00A04206" w:rsidRPr="00D70645" w:rsidRDefault="00A04206" w:rsidP="00A04206">
                      <w:pPr>
                        <w:rPr>
                          <w:rFonts w:ascii="Tahoma" w:hAnsi="Tahoma" w:cs="Tahoma"/>
                        </w:rPr>
                      </w:pPr>
                      <w:r w:rsidRPr="00D70645">
                        <w:rPr>
                          <w:rFonts w:ascii="Tahoma" w:hAnsi="Tahoma" w:cs="Tahoma"/>
                        </w:rPr>
                        <w:t>Presented to NMCAC ________________________________________</w:t>
                      </w:r>
                      <w:r w:rsidR="00D70645">
                        <w:rPr>
                          <w:rFonts w:ascii="Tahoma" w:hAnsi="Tahoma" w:cs="Tahoma"/>
                        </w:rPr>
                        <w:t>_________________________</w:t>
                      </w:r>
                    </w:p>
                    <w:p w:rsidR="00A04206" w:rsidRPr="00D70645" w:rsidRDefault="00A04206" w:rsidP="00A04206">
                      <w:pPr>
                        <w:rPr>
                          <w:rFonts w:ascii="Tahoma" w:hAnsi="Tahoma" w:cs="Tahoma"/>
                        </w:rPr>
                      </w:pPr>
                      <w:r w:rsidRPr="00D70645">
                        <w:rPr>
                          <w:rFonts w:ascii="Tahoma" w:hAnsi="Tahoma" w:cs="Tahoma"/>
                        </w:rPr>
                        <w:t>Approved or Denied</w:t>
                      </w:r>
                    </w:p>
                    <w:p w:rsidR="00A04206" w:rsidRDefault="00A04206" w:rsidP="00A04206">
                      <w:r w:rsidRPr="00D70645">
                        <w:rPr>
                          <w:rFonts w:ascii="Tahoma" w:hAnsi="Tahoma" w:cs="Tahoma"/>
                        </w:rPr>
                        <w:t>Reason for denial</w:t>
                      </w:r>
                      <w:r>
                        <w:t xml:space="preserve"> 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991">
        <w:rPr>
          <w:rFonts w:ascii="Tahoma" w:hAnsi="Tahoma" w:cs="Tahoma"/>
          <w:sz w:val="23"/>
          <w:szCs w:val="23"/>
        </w:rPr>
        <w:t>This course has been reviewed and approved by the institution’s Academic Affairs to be added to the Common Course Numbering System.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_______________________</w:t>
      </w:r>
    </w:p>
    <w:p w:rsidR="00164149" w:rsidRPr="00711E20" w:rsidRDefault="00A20991" w:rsidP="00711E20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Signature of Chief Academic Officer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Date</w:t>
      </w:r>
    </w:p>
    <w:sectPr w:rsidR="00164149" w:rsidRPr="00711E20" w:rsidSect="00A04206">
      <w:head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11" w:rsidRDefault="003A7611" w:rsidP="00B54C44">
      <w:pPr>
        <w:spacing w:after="0" w:line="240" w:lineRule="auto"/>
      </w:pPr>
      <w:r>
        <w:separator/>
      </w:r>
    </w:p>
  </w:endnote>
  <w:endnote w:type="continuationSeparator" w:id="0">
    <w:p w:rsidR="003A7611" w:rsidRDefault="003A7611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11" w:rsidRDefault="003A7611" w:rsidP="00B54C44">
      <w:pPr>
        <w:spacing w:after="0" w:line="240" w:lineRule="auto"/>
      </w:pPr>
      <w:r>
        <w:separator/>
      </w:r>
    </w:p>
  </w:footnote>
  <w:footnote w:type="continuationSeparator" w:id="0">
    <w:p w:rsidR="003A7611" w:rsidRDefault="003A7611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075163" w:rsidRDefault="00B54C44" w:rsidP="00B54C44">
    <w:pPr>
      <w:pStyle w:val="Default"/>
      <w:spacing w:line="276" w:lineRule="auto"/>
      <w:jc w:val="center"/>
      <w:rPr>
        <w:rFonts w:ascii="Tahoma" w:hAnsi="Tahoma" w:cs="Tahoma"/>
        <w:sz w:val="28"/>
        <w:szCs w:val="28"/>
      </w:rPr>
    </w:pPr>
    <w:r w:rsidRPr="00075163">
      <w:rPr>
        <w:rFonts w:ascii="Tahoma" w:hAnsi="Tahoma" w:cs="Tahoma"/>
        <w:b/>
        <w:bCs/>
        <w:sz w:val="28"/>
        <w:szCs w:val="28"/>
      </w:rPr>
      <w:t>Add a Course to the New Mexico Common Course Numbering System</w:t>
    </w:r>
  </w:p>
  <w:p w:rsidR="00B54C44" w:rsidRDefault="00B54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ACC"/>
    <w:multiLevelType w:val="hybridMultilevel"/>
    <w:tmpl w:val="07DA9190"/>
    <w:lvl w:ilvl="0" w:tplc="E924A8A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0B04"/>
    <w:multiLevelType w:val="hybridMultilevel"/>
    <w:tmpl w:val="7B7C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4E2"/>
    <w:multiLevelType w:val="hybridMultilevel"/>
    <w:tmpl w:val="8FFC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55D"/>
    <w:multiLevelType w:val="hybridMultilevel"/>
    <w:tmpl w:val="7C9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7E1"/>
    <w:multiLevelType w:val="hybridMultilevel"/>
    <w:tmpl w:val="4E9C27B8"/>
    <w:lvl w:ilvl="0" w:tplc="D376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F5F78"/>
    <w:multiLevelType w:val="hybridMultilevel"/>
    <w:tmpl w:val="51EA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33954"/>
    <w:rsid w:val="00075163"/>
    <w:rsid w:val="000C758E"/>
    <w:rsid w:val="00133737"/>
    <w:rsid w:val="00164149"/>
    <w:rsid w:val="00227E89"/>
    <w:rsid w:val="002E376A"/>
    <w:rsid w:val="002E6083"/>
    <w:rsid w:val="003A7611"/>
    <w:rsid w:val="004807BD"/>
    <w:rsid w:val="00502CD0"/>
    <w:rsid w:val="005938A2"/>
    <w:rsid w:val="00623C43"/>
    <w:rsid w:val="006910E9"/>
    <w:rsid w:val="00711E20"/>
    <w:rsid w:val="007D42AC"/>
    <w:rsid w:val="008A6EA7"/>
    <w:rsid w:val="009E31FE"/>
    <w:rsid w:val="00A04206"/>
    <w:rsid w:val="00A06681"/>
    <w:rsid w:val="00A20991"/>
    <w:rsid w:val="00B45E09"/>
    <w:rsid w:val="00B54C44"/>
    <w:rsid w:val="00C1268D"/>
    <w:rsid w:val="00C35D40"/>
    <w:rsid w:val="00C96B89"/>
    <w:rsid w:val="00D00CA0"/>
    <w:rsid w:val="00D634FF"/>
    <w:rsid w:val="00D70645"/>
    <w:rsid w:val="00E32A5F"/>
    <w:rsid w:val="00E36FD2"/>
    <w:rsid w:val="00E75188"/>
    <w:rsid w:val="00EF40FE"/>
    <w:rsid w:val="00F75DEA"/>
    <w:rsid w:val="00FA11F0"/>
    <w:rsid w:val="00FC5E2A"/>
    <w:rsid w:val="00FD2BA2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652A-CBEB-4976-920D-37203C8397BB}"/>
      </w:docPartPr>
      <w:docPartBody>
        <w:p w:rsidR="00674DB6" w:rsidRDefault="006C0C35">
          <w:r w:rsidRPr="0063219F">
            <w:rPr>
              <w:rStyle w:val="PlaceholderText"/>
            </w:rPr>
            <w:t>Click here to enter text.</w:t>
          </w:r>
        </w:p>
      </w:docPartBody>
    </w:docPart>
    <w:docPart>
      <w:docPartPr>
        <w:name w:val="2EBF5A343F60436E9540041EDA31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A9AE-1AA8-4B58-929B-3BB898DA6DE5}"/>
      </w:docPartPr>
      <w:docPartBody>
        <w:p w:rsidR="00674DB6" w:rsidRDefault="006C0C35" w:rsidP="006C0C35">
          <w:pPr>
            <w:pStyle w:val="2EBF5A343F60436E9540041EDA3123BB"/>
          </w:pPr>
          <w:r w:rsidRPr="00632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5"/>
    <w:rsid w:val="00062C8A"/>
    <w:rsid w:val="00312E66"/>
    <w:rsid w:val="003A0C13"/>
    <w:rsid w:val="004C351D"/>
    <w:rsid w:val="00516469"/>
    <w:rsid w:val="00674DB6"/>
    <w:rsid w:val="006C0C35"/>
    <w:rsid w:val="008A5952"/>
    <w:rsid w:val="00BE1010"/>
    <w:rsid w:val="00D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C35"/>
    <w:rPr>
      <w:color w:val="808080"/>
    </w:rPr>
  </w:style>
  <w:style w:type="paragraph" w:customStyle="1" w:styleId="949B6BBF10C54E94B0DDE255072ED02F">
    <w:name w:val="949B6BBF10C54E94B0DDE255072ED02F"/>
    <w:rsid w:val="006C0C35"/>
  </w:style>
  <w:style w:type="paragraph" w:customStyle="1" w:styleId="C452EFF1B1EC4B2B9901D3A596E35B2E">
    <w:name w:val="C452EFF1B1EC4B2B9901D3A596E35B2E"/>
    <w:rsid w:val="006C0C35"/>
  </w:style>
  <w:style w:type="paragraph" w:customStyle="1" w:styleId="2EBF5A343F60436E9540041EDA3123BB">
    <w:name w:val="2EBF5A343F60436E9540041EDA3123BB"/>
    <w:rsid w:val="006C0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Valerie Bugaj Lacy</cp:lastModifiedBy>
  <cp:revision>2</cp:revision>
  <cp:lastPrinted>2018-08-22T14:58:00Z</cp:lastPrinted>
  <dcterms:created xsi:type="dcterms:W3CDTF">2018-10-31T19:47:00Z</dcterms:created>
  <dcterms:modified xsi:type="dcterms:W3CDTF">2018-10-31T19:47:00Z</dcterms:modified>
</cp:coreProperties>
</file>